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3D2FE1" w14:textId="77777777" w:rsidR="005C2E66" w:rsidRPr="005C2E66" w:rsidRDefault="005C2E66" w:rsidP="005C2E66">
      <w:pPr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C2E66">
        <w:rPr>
          <w:rFonts w:ascii="Times New Roman" w:hAnsi="Times New Roman" w:cs="Times New Roman"/>
          <w:sz w:val="28"/>
          <w:szCs w:val="28"/>
        </w:rPr>
        <mc:AlternateContent>
          <mc:Choice Requires="wps">
            <w:drawing>
              <wp:inline distT="0" distB="0" distL="0" distR="0" wp14:anchorId="600EBE6A" wp14:editId="4B194B9C">
                <wp:extent cx="304800" cy="304800"/>
                <wp:effectExtent l="0" t="0" r="0" b="0"/>
                <wp:docPr id="1" name="Прямоугольник 1" descr="Древесина для собственных нужд">
                  <a:hlinkClick xmlns:a="http://schemas.openxmlformats.org/drawingml/2006/main" r:id="rId5" tooltip="&quot;Древесина для собственных нужд&quot;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757A83A" id="Прямоугольник 1" o:spid="_x0000_s1026" alt="Древесина для собственных нужд" href="https://kosoblduma.ru/cdn/kosoblduma/pict/5133/o_17733.jpg" title="&quot;Древесина для собственных нужд&quot;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  <w:r w:rsidRPr="005C2E66">
        <w:rPr>
          <w:rFonts w:ascii="Times New Roman" w:hAnsi="Times New Roman" w:cs="Times New Roman"/>
          <w:b/>
          <w:bCs/>
          <w:sz w:val="28"/>
          <w:szCs w:val="28"/>
        </w:rPr>
        <w:t>Закон «О заготовке гражданами древесины для собственных нужд на территории Костромской области» был принят Костромской областной Думой 9 марта 2007 года</w:t>
      </w:r>
    </w:p>
    <w:p w14:paraId="4C11768D" w14:textId="4C3A7BC5" w:rsidR="005C2E66" w:rsidRPr="005C2E66" w:rsidRDefault="005C2E66" w:rsidP="005C2E66">
      <w:pPr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73DF9C97" wp14:editId="54DF9416">
            <wp:simplePos x="0" y="0"/>
            <wp:positionH relativeFrom="margin">
              <wp:align>left</wp:align>
            </wp:positionH>
            <wp:positionV relativeFrom="paragraph">
              <wp:posOffset>88900</wp:posOffset>
            </wp:positionV>
            <wp:extent cx="3371215" cy="2514600"/>
            <wp:effectExtent l="0" t="0" r="635" b="0"/>
            <wp:wrapTight wrapText="bothSides">
              <wp:wrapPolygon edited="0">
                <wp:start x="0" y="0"/>
                <wp:lineTo x="0" y="21436"/>
                <wp:lineTo x="21482" y="21436"/>
                <wp:lineTo x="21482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215" cy="2514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t>О</w:t>
      </w:r>
      <w:r w:rsidRPr="005C2E66">
        <w:rPr>
          <w:rFonts w:ascii="Times New Roman" w:hAnsi="Times New Roman" w:cs="Times New Roman"/>
          <w:sz w:val="28"/>
          <w:szCs w:val="28"/>
        </w:rPr>
        <w:t>н позволяет жителям Костромской области покупать древесину на корню для дальнейшего использования в личных целях.  Закон также определяет периодичность и нормативы заготовки гражданами д</w:t>
      </w:r>
      <w:bookmarkStart w:id="0" w:name="_GoBack"/>
      <w:bookmarkEnd w:id="0"/>
      <w:r w:rsidRPr="005C2E66">
        <w:rPr>
          <w:rFonts w:ascii="Times New Roman" w:hAnsi="Times New Roman" w:cs="Times New Roman"/>
          <w:sz w:val="28"/>
          <w:szCs w:val="28"/>
        </w:rPr>
        <w:t>ревесины для собственных нужд. Воспользоваться своим правом жители могут:</w:t>
      </w:r>
    </w:p>
    <w:p w14:paraId="54FDD504" w14:textId="1C6410EA" w:rsidR="005C2E66" w:rsidRPr="005C2E66" w:rsidRDefault="005C2E66" w:rsidP="005C2E66">
      <w:pPr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5C2E66">
        <w:rPr>
          <w:rFonts w:ascii="Times New Roman" w:hAnsi="Times New Roman" w:cs="Times New Roman"/>
          <w:sz w:val="28"/>
          <w:szCs w:val="28"/>
        </w:rPr>
        <w:t>для строительства жилых домов – один раз в 30 лет:</w:t>
      </w:r>
    </w:p>
    <w:p w14:paraId="1165ADE4" w14:textId="77777777" w:rsidR="005C2E66" w:rsidRDefault="005C2E66" w:rsidP="005C2E66">
      <w:pPr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C2E66">
        <w:rPr>
          <w:rFonts w:ascii="Times New Roman" w:hAnsi="Times New Roman" w:cs="Times New Roman"/>
          <w:sz w:val="28"/>
          <w:szCs w:val="28"/>
        </w:rPr>
        <w:t>- на семью или одиноко проживающего - до 200 кубометров;</w:t>
      </w:r>
    </w:p>
    <w:p w14:paraId="654C8CBF" w14:textId="77777777" w:rsidR="005C2E66" w:rsidRDefault="005C2E66" w:rsidP="005C2E66">
      <w:pPr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C2E66">
        <w:rPr>
          <w:rFonts w:ascii="Times New Roman" w:hAnsi="Times New Roman" w:cs="Times New Roman"/>
          <w:sz w:val="28"/>
          <w:szCs w:val="28"/>
        </w:rPr>
        <w:t>- на многодетную семью – до 250 кубометров.</w:t>
      </w:r>
    </w:p>
    <w:p w14:paraId="21E468D0" w14:textId="77777777" w:rsidR="005C2E66" w:rsidRDefault="005C2E66" w:rsidP="005C2E66">
      <w:pPr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C2E66">
        <w:rPr>
          <w:rFonts w:ascii="Times New Roman" w:hAnsi="Times New Roman" w:cs="Times New Roman"/>
          <w:sz w:val="28"/>
          <w:szCs w:val="28"/>
        </w:rPr>
        <w:t>2. для ремонта или реконструкции дома и строительства, ремонта хозпостроек</w:t>
      </w:r>
    </w:p>
    <w:p w14:paraId="5688AA83" w14:textId="77777777" w:rsidR="005C2E66" w:rsidRDefault="005C2E66" w:rsidP="005C2E66">
      <w:pPr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C2E66">
        <w:rPr>
          <w:rFonts w:ascii="Times New Roman" w:hAnsi="Times New Roman" w:cs="Times New Roman"/>
          <w:sz w:val="28"/>
          <w:szCs w:val="28"/>
        </w:rPr>
        <w:t xml:space="preserve"> – один раз в 10 лет:</w:t>
      </w:r>
    </w:p>
    <w:p w14:paraId="2D29903E" w14:textId="77777777" w:rsidR="005C2E66" w:rsidRDefault="005C2E66" w:rsidP="005C2E66">
      <w:pPr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C2E66">
        <w:rPr>
          <w:rFonts w:ascii="Times New Roman" w:hAnsi="Times New Roman" w:cs="Times New Roman"/>
          <w:sz w:val="28"/>
          <w:szCs w:val="28"/>
        </w:rPr>
        <w:t>- на семью или одиноко проживающего – до 25 кубометров;</w:t>
      </w:r>
    </w:p>
    <w:p w14:paraId="5056069F" w14:textId="77777777" w:rsidR="005C2E66" w:rsidRDefault="005C2E66" w:rsidP="005C2E66">
      <w:pPr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C2E66">
        <w:rPr>
          <w:rFonts w:ascii="Times New Roman" w:hAnsi="Times New Roman" w:cs="Times New Roman"/>
          <w:sz w:val="28"/>
          <w:szCs w:val="28"/>
        </w:rPr>
        <w:t>- на многодетную семью – до 32 кубометров.</w:t>
      </w:r>
    </w:p>
    <w:p w14:paraId="6129A2F4" w14:textId="77777777" w:rsidR="005C2E66" w:rsidRDefault="005C2E66" w:rsidP="005C2E66">
      <w:pPr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C2E66">
        <w:rPr>
          <w:rFonts w:ascii="Times New Roman" w:hAnsi="Times New Roman" w:cs="Times New Roman"/>
          <w:sz w:val="28"/>
          <w:szCs w:val="28"/>
        </w:rPr>
        <w:t>3.</w:t>
      </w:r>
      <w:r w:rsidRPr="005C2E66">
        <w:rPr>
          <w:rFonts w:ascii="Times New Roman" w:hAnsi="Times New Roman" w:cs="Times New Roman"/>
          <w:sz w:val="28"/>
          <w:szCs w:val="28"/>
        </w:rPr>
        <w:t xml:space="preserve"> </w:t>
      </w:r>
      <w:r w:rsidRPr="005C2E66">
        <w:rPr>
          <w:rFonts w:ascii="Times New Roman" w:hAnsi="Times New Roman" w:cs="Times New Roman"/>
          <w:sz w:val="28"/>
          <w:szCs w:val="28"/>
        </w:rPr>
        <w:t>для отопления – ежегодно: до 25 кубометров на семью или одиноко проживающего.</w:t>
      </w:r>
    </w:p>
    <w:p w14:paraId="78DBA019" w14:textId="77777777" w:rsidR="005C2E66" w:rsidRDefault="005C2E66" w:rsidP="005C2E66">
      <w:pPr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C2E66"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C2E66">
        <w:rPr>
          <w:rFonts w:ascii="Times New Roman" w:hAnsi="Times New Roman" w:cs="Times New Roman"/>
          <w:sz w:val="28"/>
          <w:szCs w:val="28"/>
        </w:rPr>
        <w:t xml:space="preserve">для восстановления домов и хозпостроек, поврежденных в </w:t>
      </w:r>
      <w:proofErr w:type="gramStart"/>
      <w:r w:rsidRPr="005C2E66">
        <w:rPr>
          <w:rFonts w:ascii="Times New Roman" w:hAnsi="Times New Roman" w:cs="Times New Roman"/>
          <w:sz w:val="28"/>
          <w:szCs w:val="28"/>
        </w:rPr>
        <w:t>результате  стихийного</w:t>
      </w:r>
      <w:proofErr w:type="gramEnd"/>
      <w:r w:rsidRPr="005C2E66">
        <w:rPr>
          <w:rFonts w:ascii="Times New Roman" w:hAnsi="Times New Roman" w:cs="Times New Roman"/>
          <w:sz w:val="28"/>
          <w:szCs w:val="28"/>
        </w:rPr>
        <w:t xml:space="preserve"> бедствия или пожара – без учета периодичности в пределах установленных нормативов.</w:t>
      </w:r>
    </w:p>
    <w:p w14:paraId="33A5DB63" w14:textId="77777777" w:rsidR="005C2E66" w:rsidRDefault="005C2E66" w:rsidP="005C2E66">
      <w:pPr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C2E66">
        <w:rPr>
          <w:rFonts w:ascii="Times New Roman" w:hAnsi="Times New Roman" w:cs="Times New Roman"/>
          <w:sz w:val="28"/>
          <w:szCs w:val="28"/>
        </w:rPr>
        <w:t>Участки с древесиной на корню предоставляются гражданам без аукциона по договору купли-продажи. Он заключается с лесничеством. Стоимость лесных насаждений рассчитывается по ставкам, определенным в областном законе. Цена зависит от вида лесных пород, их качества и затрат на вывозку древесины из делянки.</w:t>
      </w:r>
    </w:p>
    <w:p w14:paraId="1FADA3B2" w14:textId="77777777" w:rsidR="005C2E66" w:rsidRDefault="005C2E66" w:rsidP="005C2E66">
      <w:pPr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C2E66">
        <w:rPr>
          <w:rFonts w:ascii="Times New Roman" w:hAnsi="Times New Roman" w:cs="Times New Roman"/>
          <w:sz w:val="28"/>
          <w:szCs w:val="28"/>
        </w:rPr>
        <w:t xml:space="preserve">Предоставление права заготовки древесины гражданам для собственных нужд </w:t>
      </w:r>
      <w:proofErr w:type="gramStart"/>
      <w:r w:rsidRPr="005C2E66">
        <w:rPr>
          <w:rFonts w:ascii="Times New Roman" w:hAnsi="Times New Roman" w:cs="Times New Roman"/>
          <w:sz w:val="28"/>
          <w:szCs w:val="28"/>
        </w:rPr>
        <w:t>- это</w:t>
      </w:r>
      <w:proofErr w:type="gramEnd"/>
      <w:r w:rsidRPr="005C2E66">
        <w:rPr>
          <w:rFonts w:ascii="Times New Roman" w:hAnsi="Times New Roman" w:cs="Times New Roman"/>
          <w:sz w:val="28"/>
          <w:szCs w:val="28"/>
        </w:rPr>
        <w:t xml:space="preserve"> государственная услуга. Сегодня ее можно получить в электронной форме через «Единый портал Костромской области». </w:t>
      </w:r>
    </w:p>
    <w:p w14:paraId="250AD558" w14:textId="77777777" w:rsidR="005C2E66" w:rsidRDefault="005C2E66" w:rsidP="005C2E66">
      <w:pPr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C2E66">
        <w:rPr>
          <w:rFonts w:ascii="Times New Roman" w:hAnsi="Times New Roman" w:cs="Times New Roman"/>
          <w:sz w:val="28"/>
          <w:szCs w:val="28"/>
        </w:rPr>
        <w:t>Также гражданин может написать заявление о заключении договора купли-продажи лесных насаждений на имя директора департамента лесного хозяйства Костромской области и принести его в местное лесничество. В нем, помимо персональных данных, необходимо указать цель использования древесины и ее объем.</w:t>
      </w:r>
    </w:p>
    <w:p w14:paraId="51B1A596" w14:textId="77777777" w:rsidR="005C2E66" w:rsidRDefault="005C2E66" w:rsidP="005C2E66">
      <w:pPr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C2E66">
        <w:rPr>
          <w:rFonts w:ascii="Times New Roman" w:hAnsi="Times New Roman" w:cs="Times New Roman"/>
          <w:sz w:val="28"/>
          <w:szCs w:val="28"/>
        </w:rPr>
        <w:lastRenderedPageBreak/>
        <w:t>К заявлению дополнительно прилагаются:</w:t>
      </w:r>
    </w:p>
    <w:p w14:paraId="70069901" w14:textId="77777777" w:rsidR="005C2E66" w:rsidRDefault="005C2E66" w:rsidP="005C2E66">
      <w:pPr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C2E66">
        <w:rPr>
          <w:rFonts w:ascii="Times New Roman" w:hAnsi="Times New Roman" w:cs="Times New Roman"/>
          <w:sz w:val="28"/>
          <w:szCs w:val="28"/>
        </w:rPr>
        <w:t>-  для строительства жилого дома или хозяйственных строений - копии правоустанавливающих документов на земельный участок или выписка из ЕГРН об объекте недвижимости - земельном участке;</w:t>
      </w:r>
    </w:p>
    <w:p w14:paraId="5C5A81D0" w14:textId="172E0B51" w:rsidR="005C2E66" w:rsidRDefault="005C2E66" w:rsidP="005C2E66">
      <w:pPr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C2E66">
        <w:rPr>
          <w:rFonts w:ascii="Times New Roman" w:hAnsi="Times New Roman" w:cs="Times New Roman"/>
          <w:sz w:val="28"/>
          <w:szCs w:val="28"/>
        </w:rPr>
        <w:t>- при восстановлении дома или хозпостроек, поврежденных в результате стихийных бедствий, - копия справки из администрации муниципального образования о факте уничтожения или повреждения. А в случае пожара - справка, подтверждающая факт пожара, или копия акта о пожаре от государственной противопожарной службой;</w:t>
      </w:r>
    </w:p>
    <w:p w14:paraId="36833C02" w14:textId="77777777" w:rsidR="005C2E66" w:rsidRDefault="005C2E66" w:rsidP="005C2E66">
      <w:pPr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C2E66">
        <w:rPr>
          <w:rFonts w:ascii="Times New Roman" w:hAnsi="Times New Roman" w:cs="Times New Roman"/>
          <w:sz w:val="28"/>
          <w:szCs w:val="28"/>
        </w:rPr>
        <w:t>- если семья многодетная, необходим документ, подтверждающий этот статус.</w:t>
      </w:r>
    </w:p>
    <w:p w14:paraId="22B9289F" w14:textId="63A1F63C" w:rsidR="005C2E66" w:rsidRDefault="005C2E66" w:rsidP="005C2E66">
      <w:pPr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C2E66">
        <w:rPr>
          <w:rFonts w:ascii="Times New Roman" w:hAnsi="Times New Roman" w:cs="Times New Roman"/>
          <w:sz w:val="28"/>
          <w:szCs w:val="28"/>
        </w:rPr>
        <w:t>Заявление гражданина рассматривается в течение 20 календарных дней с даты его получения и регистрации лесничеством. По результатам рассмотрения за 7 календарных дней должно быть принято решение о предоставлении права заготовки древесины и подготовлен проект договора купли-продажи лесных насаждений для собственных нужд. После его заключения и оплаты по квитанции можно ехать в делянку.</w:t>
      </w:r>
    </w:p>
    <w:p w14:paraId="28E1D378" w14:textId="34581A07" w:rsidR="005C2E66" w:rsidRPr="005C2E66" w:rsidRDefault="005C2E66" w:rsidP="005C2E66">
      <w:pPr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C2E66">
        <w:rPr>
          <w:rFonts w:ascii="Times New Roman" w:hAnsi="Times New Roman" w:cs="Times New Roman"/>
          <w:sz w:val="28"/>
          <w:szCs w:val="28"/>
        </w:rPr>
        <w:t xml:space="preserve">Все эти годы закон является востребованным среди жителей региона, особенно в сельской местности. Так в 2009 году граждане заключили с лесничествами 9761 договоров купли- продажи с объемом заготовки древесины 256,4 тысячи кубометров. Год спустя эта цифра составила 14720 и 451,2 соответственно.  В 2016-2018 годах было заключено 7390 договоров купли-продажи лесных насаждений с объемом заготовки 503 тысячи кубометров древесины. По данным мониторинга, большая часть древесины заготавливается для отопления, значительная часть приходится на ремонт и реконструкцию жилых домов и хозпостроек. Больше всего </w:t>
      </w:r>
      <w:proofErr w:type="gramStart"/>
      <w:r w:rsidRPr="005C2E66">
        <w:rPr>
          <w:rFonts w:ascii="Times New Roman" w:hAnsi="Times New Roman" w:cs="Times New Roman"/>
          <w:sz w:val="28"/>
          <w:szCs w:val="28"/>
        </w:rPr>
        <w:t>древесины  заготавливается</w:t>
      </w:r>
      <w:proofErr w:type="gramEnd"/>
      <w:r w:rsidRPr="005C2E66">
        <w:rPr>
          <w:rFonts w:ascii="Times New Roman" w:hAnsi="Times New Roman" w:cs="Times New Roman"/>
          <w:sz w:val="28"/>
          <w:szCs w:val="28"/>
        </w:rPr>
        <w:t xml:space="preserve"> жителями </w:t>
      </w:r>
      <w:proofErr w:type="spellStart"/>
      <w:r w:rsidRPr="005C2E66">
        <w:rPr>
          <w:rFonts w:ascii="Times New Roman" w:hAnsi="Times New Roman" w:cs="Times New Roman"/>
          <w:sz w:val="28"/>
          <w:szCs w:val="28"/>
        </w:rPr>
        <w:t>Поназыревского</w:t>
      </w:r>
      <w:proofErr w:type="spellEnd"/>
      <w:r w:rsidRPr="005C2E6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C2E66">
        <w:rPr>
          <w:rFonts w:ascii="Times New Roman" w:hAnsi="Times New Roman" w:cs="Times New Roman"/>
          <w:sz w:val="28"/>
          <w:szCs w:val="28"/>
        </w:rPr>
        <w:t>Шарьинского</w:t>
      </w:r>
      <w:proofErr w:type="spellEnd"/>
      <w:r w:rsidRPr="005C2E66">
        <w:rPr>
          <w:rFonts w:ascii="Times New Roman" w:hAnsi="Times New Roman" w:cs="Times New Roman"/>
          <w:sz w:val="28"/>
          <w:szCs w:val="28"/>
        </w:rPr>
        <w:t xml:space="preserve">, Судиславского, </w:t>
      </w:r>
      <w:proofErr w:type="spellStart"/>
      <w:r w:rsidRPr="005C2E66">
        <w:rPr>
          <w:rFonts w:ascii="Times New Roman" w:hAnsi="Times New Roman" w:cs="Times New Roman"/>
          <w:sz w:val="28"/>
          <w:szCs w:val="28"/>
        </w:rPr>
        <w:t>Антроповского</w:t>
      </w:r>
      <w:proofErr w:type="spellEnd"/>
      <w:r w:rsidRPr="005C2E6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C2E66">
        <w:rPr>
          <w:rFonts w:ascii="Times New Roman" w:hAnsi="Times New Roman" w:cs="Times New Roman"/>
          <w:sz w:val="28"/>
          <w:szCs w:val="28"/>
        </w:rPr>
        <w:t>Вохомского</w:t>
      </w:r>
      <w:proofErr w:type="spellEnd"/>
      <w:r w:rsidRPr="005C2E66">
        <w:rPr>
          <w:rFonts w:ascii="Times New Roman" w:hAnsi="Times New Roman" w:cs="Times New Roman"/>
          <w:sz w:val="28"/>
          <w:szCs w:val="28"/>
        </w:rPr>
        <w:t xml:space="preserve"> районов.</w:t>
      </w:r>
    </w:p>
    <w:p w14:paraId="08076D78" w14:textId="77777777" w:rsidR="00A518A8" w:rsidRPr="005C2E66" w:rsidRDefault="00A518A8">
      <w:pPr>
        <w:ind w:firstLine="567"/>
        <w:rPr>
          <w:rFonts w:ascii="Times New Roman" w:hAnsi="Times New Roman" w:cs="Times New Roman"/>
        </w:rPr>
      </w:pPr>
    </w:p>
    <w:sectPr w:rsidR="00A518A8" w:rsidRPr="005C2E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C0BC1"/>
    <w:multiLevelType w:val="multilevel"/>
    <w:tmpl w:val="25F22E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2142"/>
    <w:rsid w:val="005C2E66"/>
    <w:rsid w:val="00A518A8"/>
    <w:rsid w:val="00FF2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FF061A"/>
  <w15:chartTrackingRefBased/>
  <w15:docId w15:val="{6AF53E5C-C8ED-40A2-9AE5-B58FD886CC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C2E66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5C2E6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65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19507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827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985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kosoblduma.ru/cdn/kosoblduma/pict/5133/o_17733.jpg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525</Words>
  <Characters>2994</Characters>
  <Application>Microsoft Office Word</Application>
  <DocSecurity>0</DocSecurity>
  <Lines>24</Lines>
  <Paragraphs>7</Paragraphs>
  <ScaleCrop>false</ScaleCrop>
  <Company/>
  <LinksUpToDate>false</LinksUpToDate>
  <CharactersWithSpaces>3512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mgd</dc:creator>
  <cp:keywords/>
  <dc:description/>
  <cp:lastModifiedBy>mgd</cp:lastModifiedBy>
  <cp:revision>2</cp:revision>
  <dcterms:created xsi:type="dcterms:W3CDTF">2023-12-05T12:09:00Z</dcterms:created>
  <dcterms:modified xsi:type="dcterms:W3CDTF">2023-12-05T12:15:00Z</dcterms:modified>
</cp:coreProperties>
</file>